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8DE4" w14:textId="3893E8B7" w:rsidR="007C4D29" w:rsidRDefault="000E7133" w:rsidP="000E7133">
      <w:pPr>
        <w:ind w:left="720"/>
        <w:jc w:val="both"/>
        <w:rPr>
          <w:rFonts w:ascii="Tahoma" w:hAnsi="Tahoma" w:cs="Tahoma"/>
          <w:color w:val="3D3D3D"/>
          <w:shd w:val="clear" w:color="auto" w:fill="FFFFFF"/>
        </w:rPr>
      </w:pPr>
      <w:r w:rsidRPr="000E7133">
        <w:rPr>
          <w:rFonts w:ascii="Tahoma" w:hAnsi="Tahoma" w:cs="Tahoma"/>
          <w:color w:val="3D3D3D"/>
          <w:shd w:val="clear" w:color="auto" w:fill="FFFFFF"/>
        </w:rPr>
        <w:t>T</w:t>
      </w:r>
      <w:r w:rsidRPr="000E7133">
        <w:rPr>
          <w:rFonts w:ascii="Tahoma" w:hAnsi="Tahoma" w:cs="Tahoma"/>
          <w:color w:val="3D3D3D"/>
          <w:shd w:val="clear" w:color="auto" w:fill="FFFFFF"/>
        </w:rPr>
        <w:t>rường được công nhận đạt kiểm định chất lượng giáo dục Cấp độ 2 theo Quyết định số 610/QĐ-SGD ĐT ngày 17/5/2021 của Sở Giáo dục và Đào tạo thành phố Đà Nẵng và đạt chuẩn quốc gia Mức độ 1 theo Quyết định số 1046/QĐ-UBND ngày 30/3/2021 của UBND thành phố Đà Nẵng</w:t>
      </w:r>
      <w:r>
        <w:rPr>
          <w:rFonts w:ascii="Tahoma" w:hAnsi="Tahoma" w:cs="Tahoma"/>
          <w:color w:val="3D3D3D"/>
          <w:shd w:val="clear" w:color="auto" w:fill="FFFFFF"/>
        </w:rPr>
        <w:t>:</w:t>
      </w:r>
    </w:p>
    <w:p w14:paraId="157A9DF1" w14:textId="77777777" w:rsidR="00F133BC" w:rsidRDefault="00F133BC" w:rsidP="000E7133">
      <w:pPr>
        <w:ind w:left="720"/>
        <w:jc w:val="both"/>
        <w:rPr>
          <w:noProof/>
        </w:rPr>
      </w:pPr>
    </w:p>
    <w:p w14:paraId="1D538927" w14:textId="77742E75" w:rsidR="000E7133" w:rsidRDefault="00F133BC" w:rsidP="000E7133">
      <w:pPr>
        <w:ind w:left="720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24AC0729" wp14:editId="7C417D63">
            <wp:extent cx="5429250" cy="5792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808" t="16840" r="29487" b="1664"/>
                    <a:stretch/>
                  </pic:blipFill>
                  <pic:spPr bwMode="auto">
                    <a:xfrm>
                      <a:off x="0" y="0"/>
                      <a:ext cx="5447874" cy="5812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EA141" w14:textId="77777777" w:rsidR="00C4766E" w:rsidRDefault="00C4766E" w:rsidP="000E7133">
      <w:pPr>
        <w:ind w:left="720"/>
        <w:jc w:val="both"/>
        <w:rPr>
          <w:noProof/>
        </w:rPr>
      </w:pPr>
    </w:p>
    <w:p w14:paraId="3F272322" w14:textId="5341C6A6" w:rsidR="00F133BC" w:rsidRPr="000E7133" w:rsidRDefault="00C4766E" w:rsidP="000E7133">
      <w:pPr>
        <w:ind w:left="720"/>
        <w:jc w:val="both"/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 wp14:anchorId="0A7ACC6D" wp14:editId="4391D3C2">
            <wp:extent cx="6091969" cy="79438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975" t="18044" r="32532"/>
                    <a:stretch/>
                  </pic:blipFill>
                  <pic:spPr bwMode="auto">
                    <a:xfrm>
                      <a:off x="0" y="0"/>
                      <a:ext cx="6105112" cy="7960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33BC" w:rsidRPr="000E7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33"/>
    <w:rsid w:val="000E7133"/>
    <w:rsid w:val="007C4D29"/>
    <w:rsid w:val="00C4766E"/>
    <w:rsid w:val="00F1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8F9591"/>
  <w15:chartTrackingRefBased/>
  <w15:docId w15:val="{AE4DE5B5-C750-4AE9-8FB7-D45BF9CB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DOAN VAN VIET</dc:creator>
  <cp:keywords/>
  <dc:description/>
  <cp:lastModifiedBy>dung DOAN VAN VIET</cp:lastModifiedBy>
  <cp:revision>1</cp:revision>
  <dcterms:created xsi:type="dcterms:W3CDTF">2024-02-27T11:37:00Z</dcterms:created>
  <dcterms:modified xsi:type="dcterms:W3CDTF">2024-02-27T11:49:00Z</dcterms:modified>
</cp:coreProperties>
</file>